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AE9" w:rsidRDefault="00296AE9" w:rsidP="00296AE9">
      <w:pPr>
        <w:pStyle w:val="docdata"/>
        <w:spacing w:before="0" w:beforeAutospacing="0" w:after="302" w:afterAutospacing="0" w:line="276" w:lineRule="auto"/>
        <w:jc w:val="center"/>
      </w:pPr>
      <w:r>
        <w:rPr>
          <w:b/>
          <w:bCs/>
          <w:i/>
          <w:iCs/>
          <w:color w:val="000000"/>
          <w:sz w:val="32"/>
          <w:szCs w:val="32"/>
        </w:rPr>
        <w:t xml:space="preserve">Сценарий проведения </w:t>
      </w:r>
      <w:proofErr w:type="spellStart"/>
      <w:r>
        <w:rPr>
          <w:b/>
          <w:bCs/>
          <w:i/>
          <w:iCs/>
          <w:color w:val="000000"/>
          <w:sz w:val="32"/>
          <w:szCs w:val="32"/>
        </w:rPr>
        <w:t>КВИЗа</w:t>
      </w:r>
      <w:proofErr w:type="spellEnd"/>
      <w:r>
        <w:rPr>
          <w:b/>
          <w:bCs/>
          <w:i/>
          <w:iCs/>
          <w:color w:val="000000"/>
          <w:sz w:val="32"/>
          <w:szCs w:val="32"/>
        </w:rPr>
        <w:t> </w:t>
      </w:r>
    </w:p>
    <w:p w:rsidR="00296AE9" w:rsidRDefault="00296AE9" w:rsidP="00296AE9">
      <w:pPr>
        <w:pStyle w:val="a3"/>
        <w:spacing w:before="0" w:beforeAutospacing="0" w:after="302" w:afterAutospacing="0" w:line="276" w:lineRule="auto"/>
        <w:jc w:val="center"/>
      </w:pPr>
      <w:r>
        <w:rPr>
          <w:b/>
          <w:bCs/>
          <w:i/>
          <w:iCs/>
          <w:color w:val="000000"/>
          <w:sz w:val="32"/>
          <w:szCs w:val="32"/>
        </w:rPr>
        <w:t>«Конституция Республики Бурятия </w:t>
      </w:r>
    </w:p>
    <w:p w:rsidR="00296AE9" w:rsidRDefault="00296AE9" w:rsidP="00296AE9">
      <w:pPr>
        <w:pStyle w:val="a3"/>
        <w:spacing w:before="0" w:beforeAutospacing="0" w:after="0" w:afterAutospacing="0" w:line="309" w:lineRule="auto"/>
        <w:ind w:left="561" w:right="-17" w:hanging="10"/>
      </w:pPr>
      <w:r>
        <w:rPr>
          <w:b/>
          <w:bCs/>
          <w:color w:val="000000"/>
        </w:rPr>
        <w:t>Место и время проведения: 20.02.24 актовый зал МАОУ «СОШ№ 3»</w:t>
      </w:r>
    </w:p>
    <w:p w:rsidR="00296AE9" w:rsidRDefault="00296AE9" w:rsidP="00296AE9">
      <w:pPr>
        <w:pStyle w:val="a3"/>
        <w:spacing w:before="0" w:beforeAutospacing="0" w:after="0" w:afterAutospacing="0" w:line="309" w:lineRule="auto"/>
        <w:ind w:right="-17"/>
      </w:pPr>
      <w:r>
        <w:rPr>
          <w:b/>
          <w:bCs/>
          <w:i/>
          <w:iCs/>
          <w:color w:val="000000"/>
        </w:rPr>
        <w:t>Выход 1 песня  (песня на бурятском языке или танцевальная композиц</w:t>
      </w:r>
      <w:r w:rsidR="005922F1">
        <w:rPr>
          <w:b/>
          <w:bCs/>
          <w:i/>
          <w:iCs/>
          <w:color w:val="000000"/>
        </w:rPr>
        <w:t>ия под песню на бурятском языке,</w:t>
      </w:r>
      <w:r>
        <w:rPr>
          <w:b/>
          <w:bCs/>
          <w:i/>
          <w:iCs/>
          <w:color w:val="000000"/>
        </w:rPr>
        <w:t xml:space="preserve"> для создания колорита мероприятия)</w:t>
      </w:r>
    </w:p>
    <w:p w:rsidR="00296AE9" w:rsidRDefault="00296AE9" w:rsidP="00296AE9">
      <w:pPr>
        <w:pStyle w:val="a3"/>
        <w:spacing w:before="0" w:beforeAutospacing="0" w:after="287" w:afterAutospacing="0" w:line="307" w:lineRule="auto"/>
        <w:ind w:right="-15"/>
      </w:pPr>
      <w:r>
        <w:rPr>
          <w:b/>
          <w:bCs/>
          <w:i/>
          <w:iCs/>
          <w:color w:val="000000"/>
        </w:rPr>
        <w:t>Фон «Конституция Республики Бурятия»</w:t>
      </w:r>
    </w:p>
    <w:p w:rsidR="00296AE9" w:rsidRDefault="00296AE9" w:rsidP="00296AE9">
      <w:pPr>
        <w:pStyle w:val="a3"/>
        <w:spacing w:before="0" w:beforeAutospacing="0" w:after="298" w:afterAutospacing="0" w:line="244" w:lineRule="auto"/>
        <w:ind w:right="417"/>
        <w:jc w:val="both"/>
      </w:pPr>
      <w:r>
        <w:rPr>
          <w:b/>
          <w:bCs/>
          <w:color w:val="000000"/>
          <w:sz w:val="28"/>
          <w:szCs w:val="28"/>
        </w:rPr>
        <w:t>Ведущий 1:</w:t>
      </w:r>
      <w:r>
        <w:rPr>
          <w:color w:val="000000"/>
          <w:sz w:val="28"/>
          <w:szCs w:val="28"/>
        </w:rPr>
        <w:t xml:space="preserve"> Добрый день, дорог</w:t>
      </w:r>
      <w:r w:rsidR="005922F1">
        <w:rPr>
          <w:color w:val="000000"/>
          <w:sz w:val="28"/>
          <w:szCs w:val="28"/>
        </w:rPr>
        <w:t>ие друзья! Мы приветствуем всех,</w:t>
      </w:r>
      <w:r>
        <w:rPr>
          <w:color w:val="000000"/>
          <w:sz w:val="28"/>
          <w:szCs w:val="28"/>
        </w:rPr>
        <w:t xml:space="preserve"> кто пришел к нам на праздничную интеллектуально - развлекательную игру, которую мы посвятили истории становления Конституции Республики Бурятия.  </w:t>
      </w:r>
    </w:p>
    <w:p w:rsidR="00296AE9" w:rsidRDefault="00296AE9" w:rsidP="00296AE9">
      <w:pPr>
        <w:pStyle w:val="a3"/>
        <w:tabs>
          <w:tab w:val="left" w:pos="1418"/>
        </w:tabs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Ведущий 2: </w:t>
      </w:r>
      <w:r>
        <w:rPr>
          <w:color w:val="000000"/>
          <w:sz w:val="28"/>
          <w:szCs w:val="28"/>
        </w:rPr>
        <w:t>Республика Бурятия является субъектом РФ и входит в состав Дальневосточного Федерального округа. Столицей является – г. Улан-Удэ. Республика Бурятия образована в 1923 году. Её площадь составляет 351,3 тыс. кв. км. Бурятия расположена в южной части Восточной Сибири, южнее и восточнее озера Байкал. Республика Бурятия граничит с Монголией, с Республикой Тыва, с Иркутской областью, с Читинской областью. На территории республики расположены 20 муниципальных района, 2 городских округа, 273 городских и сельских поселений.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Ведущий 1:</w:t>
      </w:r>
      <w:r>
        <w:rPr>
          <w:color w:val="000000"/>
          <w:sz w:val="28"/>
          <w:szCs w:val="28"/>
        </w:rPr>
        <w:t xml:space="preserve"> В соответствии с Конституцией Республики Бурятия государственная власть едина и осуществляется на основе разделения властей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законодательную, исполнительную и судебную. Государственную власть в Республике Бурятия осуществляют Глава Республики Бурятия, Народный Хурал Республики Бурятия, Правительство Республики Бурятия, суды Республики Бурятия.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Ведущий 2: </w:t>
      </w:r>
      <w:r>
        <w:rPr>
          <w:color w:val="000000"/>
          <w:sz w:val="28"/>
          <w:szCs w:val="28"/>
        </w:rPr>
        <w:t>Конституция Республики Бурятия - основной закон </w:t>
      </w:r>
      <w:hyperlink r:id="rId5" w:tooltip="Бурятия" w:history="1">
        <w:r>
          <w:rPr>
            <w:rStyle w:val="a4"/>
            <w:color w:val="000000"/>
            <w:sz w:val="28"/>
            <w:szCs w:val="28"/>
          </w:rPr>
          <w:t>Республики Бурятия</w:t>
        </w:r>
      </w:hyperlink>
      <w:r>
        <w:rPr>
          <w:color w:val="000000"/>
          <w:sz w:val="28"/>
          <w:szCs w:val="28"/>
        </w:rPr>
        <w:t xml:space="preserve">. В феврале в Бурятии отмечают День Конституции Республики. 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299" w:afterAutospacing="0"/>
        <w:ind w:right="-15"/>
      </w:pPr>
      <w:r>
        <w:rPr>
          <w:b/>
          <w:bCs/>
          <w:color w:val="000000"/>
          <w:sz w:val="28"/>
          <w:szCs w:val="28"/>
        </w:rPr>
        <w:t>Выход Чтец 1:</w:t>
      </w:r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Величественны и просты слова</w:t>
      </w:r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Единого Закона всей Отчизны,</w:t>
      </w:r>
    </w:p>
    <w:p w:rsidR="00296AE9" w:rsidRDefault="00296AE9" w:rsidP="00296AE9">
      <w:pPr>
        <w:pStyle w:val="a3"/>
        <w:spacing w:before="0" w:beforeAutospacing="0" w:after="0" w:afterAutospacing="0"/>
      </w:pPr>
      <w:proofErr w:type="gramStart"/>
      <w:r>
        <w:rPr>
          <w:color w:val="000000"/>
          <w:sz w:val="28"/>
          <w:szCs w:val="28"/>
        </w:rPr>
        <w:t>Дарующего главные права:</w:t>
      </w:r>
      <w:proofErr w:type="gramEnd"/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Работать, радоваться жизни.</w:t>
      </w:r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Мы помним всех, кто, знамя передав</w:t>
      </w:r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Нам завещал, что каждый кровно связан</w:t>
      </w:r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И со строкой добытых в битвах прав,</w:t>
      </w:r>
    </w:p>
    <w:p w:rsidR="00296AE9" w:rsidRDefault="00296AE9" w:rsidP="00296AE9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И со строкою: «Гражданин обязан…»!</w:t>
      </w:r>
    </w:p>
    <w:p w:rsidR="00296AE9" w:rsidRDefault="00296AE9" w:rsidP="00296AE9">
      <w:pPr>
        <w:pStyle w:val="a3"/>
        <w:spacing w:before="0" w:beforeAutospacing="0" w:after="0" w:afterAutospacing="0"/>
        <w:ind w:left="566"/>
      </w:pPr>
      <w:r>
        <w:rPr>
          <w:color w:val="000000"/>
          <w:sz w:val="28"/>
          <w:szCs w:val="28"/>
        </w:rPr>
        <w:t> 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i/>
          <w:iCs/>
          <w:color w:val="000000"/>
          <w:sz w:val="28"/>
          <w:szCs w:val="28"/>
        </w:rPr>
        <w:lastRenderedPageBreak/>
        <w:t xml:space="preserve">1Слайд (заставка игры)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b/>
          <w:bCs/>
          <w:color w:val="000000"/>
          <w:sz w:val="28"/>
          <w:szCs w:val="28"/>
        </w:rPr>
        <w:t>Ведущий 2:</w:t>
      </w:r>
      <w:r>
        <w:rPr>
          <w:color w:val="000000"/>
          <w:sz w:val="28"/>
          <w:szCs w:val="28"/>
        </w:rPr>
        <w:t xml:space="preserve"> Разрешите начать нашу игру.  Сегодня в этом зале собрались 4 команды участников - это учащиеся 8-11 классов нашей школы.</w:t>
      </w:r>
      <w:r w:rsidR="005922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Перед началом мероприятия мы по жребию определили состав команд и позвольте их представить </w:t>
      </w:r>
      <w:r>
        <w:rPr>
          <w:i/>
          <w:iCs/>
          <w:color w:val="002060"/>
          <w:sz w:val="28"/>
          <w:szCs w:val="28"/>
        </w:rPr>
        <w:t xml:space="preserve">Граждане, Знатоки, Демократы, </w:t>
      </w:r>
      <w:r w:rsidR="005922F1">
        <w:rPr>
          <w:i/>
          <w:iCs/>
          <w:color w:val="002060"/>
          <w:sz w:val="28"/>
          <w:szCs w:val="28"/>
        </w:rPr>
        <w:t>Д</w:t>
      </w:r>
      <w:r>
        <w:rPr>
          <w:i/>
          <w:iCs/>
          <w:color w:val="002060"/>
          <w:sz w:val="28"/>
          <w:szCs w:val="28"/>
        </w:rPr>
        <w:t>ипломаты…………</w:t>
      </w:r>
      <w:bookmarkStart w:id="0" w:name="_GoBack"/>
      <w:bookmarkEnd w:id="0"/>
      <w:r>
        <w:rPr>
          <w:i/>
          <w:iCs/>
          <w:color w:val="002060"/>
          <w:sz w:val="28"/>
          <w:szCs w:val="28"/>
        </w:rPr>
        <w:t>…..</w:t>
      </w:r>
      <w:r>
        <w:rPr>
          <w:color w:val="002060"/>
          <w:sz w:val="28"/>
          <w:szCs w:val="28"/>
        </w:rPr>
        <w:t xml:space="preserve"> 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b/>
          <w:bCs/>
          <w:color w:val="000000"/>
          <w:sz w:val="28"/>
          <w:szCs w:val="28"/>
        </w:rPr>
        <w:t>Ведущий 1:</w:t>
      </w:r>
      <w:r>
        <w:rPr>
          <w:color w:val="000000"/>
          <w:sz w:val="28"/>
          <w:szCs w:val="28"/>
        </w:rPr>
        <w:t xml:space="preserve"> И сейчас мы представим вам наше глубокоуважаемое жюри: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color w:val="000000"/>
          <w:sz w:val="28"/>
          <w:szCs w:val="28"/>
        </w:rPr>
        <w:t xml:space="preserve">1.______________________________________________________________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color w:val="000000"/>
          <w:sz w:val="28"/>
          <w:szCs w:val="28"/>
        </w:rPr>
        <w:t xml:space="preserve">2._______________________________________________________________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color w:val="000000"/>
          <w:sz w:val="28"/>
          <w:szCs w:val="28"/>
        </w:rPr>
        <w:t xml:space="preserve">3._______________________________________________________________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</w:pPr>
      <w:r>
        <w:rPr>
          <w:color w:val="000000"/>
          <w:sz w:val="28"/>
          <w:szCs w:val="28"/>
        </w:rPr>
        <w:t xml:space="preserve">4._______________________________________________________________ 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440"/>
        <w:jc w:val="both"/>
      </w:pPr>
      <w:r>
        <w:rPr>
          <w:b/>
          <w:bCs/>
          <w:color w:val="000000"/>
          <w:sz w:val="28"/>
          <w:szCs w:val="28"/>
        </w:rPr>
        <w:t>Ведущий 2:</w:t>
      </w:r>
      <w:r>
        <w:rPr>
          <w:color w:val="000000"/>
          <w:sz w:val="28"/>
          <w:szCs w:val="28"/>
        </w:rPr>
        <w:t xml:space="preserve"> Теперь, когда мы познакомились, расскажем вам о правилах </w:t>
      </w:r>
      <w:proofErr w:type="spellStart"/>
      <w:r>
        <w:rPr>
          <w:color w:val="000000"/>
          <w:sz w:val="28"/>
          <w:szCs w:val="28"/>
        </w:rPr>
        <w:t>КВИЗа</w:t>
      </w:r>
      <w:proofErr w:type="spellEnd"/>
      <w:r>
        <w:rPr>
          <w:color w:val="000000"/>
          <w:sz w:val="28"/>
          <w:szCs w:val="28"/>
        </w:rPr>
        <w:t xml:space="preserve">.  Всего предусмотрено пять туров.  </w:t>
      </w:r>
    </w:p>
    <w:p w:rsidR="00296AE9" w:rsidRDefault="00296AE9" w:rsidP="00296AE9">
      <w:pPr>
        <w:pStyle w:val="a3"/>
        <w:spacing w:before="0" w:beforeAutospacing="0" w:after="0" w:afterAutospacing="0" w:line="273" w:lineRule="auto"/>
        <w:jc w:val="both"/>
      </w:pPr>
      <w:r>
        <w:rPr>
          <w:b/>
          <w:bCs/>
          <w:color w:val="000000"/>
          <w:sz w:val="28"/>
          <w:szCs w:val="28"/>
        </w:rPr>
        <w:t>Ведущий 1:</w:t>
      </w:r>
      <w:r>
        <w:rPr>
          <w:color w:val="000000"/>
          <w:sz w:val="28"/>
          <w:szCs w:val="28"/>
        </w:rPr>
        <w:t xml:space="preserve"> Первый тур называется «Глава Республики Бурятия», это значит, что вопросы будут о том, что написано в конституции Республики Бурятия о статусе, правах и обязанностях Главы Республики. Второй тур посвящен символам Республики. Третий тур посвящен работе Народного Хурала. В четвертом туре командам </w:t>
      </w:r>
      <w:proofErr w:type="gramStart"/>
      <w:r>
        <w:rPr>
          <w:color w:val="000000"/>
          <w:sz w:val="28"/>
          <w:szCs w:val="28"/>
        </w:rPr>
        <w:t>предстоит рассказать про Конституцию Республики Бурятия используя</w:t>
      </w:r>
      <w:proofErr w:type="gramEnd"/>
      <w:r>
        <w:rPr>
          <w:color w:val="000000"/>
          <w:sz w:val="28"/>
          <w:szCs w:val="28"/>
        </w:rPr>
        <w:t xml:space="preserve"> цифры. Пятый заключительный тур будет своего рода коллаж из вопросов разного направления, так командам предстоит узнать музыкальную мелодию; узнать голос человека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который будет озвучен в игре; стать переводчиком с бурятского языка и узнать по описанию символы Республики Бурятия. Все вопросы связаны с Конституцией Республики или  в вопросах кроется информация, включенная в положения статей Конституции. Все факты, события, обстоятельства,  имеют связь с  Конституцией Республики.</w:t>
      </w:r>
    </w:p>
    <w:p w:rsidR="00296AE9" w:rsidRDefault="00296AE9" w:rsidP="00296AE9">
      <w:pPr>
        <w:pStyle w:val="a3"/>
        <w:spacing w:before="0" w:beforeAutospacing="0" w:after="0" w:afterAutospacing="0" w:line="273" w:lineRule="auto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  <w:jc w:val="both"/>
      </w:pPr>
      <w:r>
        <w:rPr>
          <w:b/>
          <w:bCs/>
          <w:color w:val="000000"/>
          <w:sz w:val="28"/>
          <w:szCs w:val="28"/>
        </w:rPr>
        <w:t>Ведущий 2:</w:t>
      </w:r>
      <w:r>
        <w:rPr>
          <w:color w:val="000000"/>
          <w:sz w:val="28"/>
          <w:szCs w:val="28"/>
        </w:rPr>
        <w:t xml:space="preserve"> Мы начинаем 1 тур.</w:t>
      </w:r>
    </w:p>
    <w:p w:rsidR="00296AE9" w:rsidRDefault="00296AE9" w:rsidP="00296AE9">
      <w:pPr>
        <w:pStyle w:val="a3"/>
        <w:spacing w:before="0" w:beforeAutospacing="0" w:after="0" w:afterAutospacing="0" w:line="268" w:lineRule="auto"/>
        <w:ind w:right="-15"/>
        <w:jc w:val="both"/>
      </w:pPr>
      <w:r>
        <w:rPr>
          <w:b/>
          <w:bCs/>
          <w:color w:val="000000"/>
          <w:sz w:val="28"/>
          <w:szCs w:val="28"/>
        </w:rPr>
        <w:t xml:space="preserve">Ведущий 1: </w:t>
      </w:r>
      <w:r>
        <w:rPr>
          <w:color w:val="000000"/>
          <w:sz w:val="28"/>
          <w:szCs w:val="28"/>
        </w:rPr>
        <w:t xml:space="preserve">Я буду зачитывать вам вопросы, на обдумывание их дается 30 секунд, выкрикивание ответов запрещается. За каждый правильный ответ команде присуждается 1 балл. Все ответы записываете в соответствующей графе, последовательно. По моей команде сдаем листочек с ответами, </w:t>
      </w:r>
      <w:r>
        <w:rPr>
          <w:color w:val="000000"/>
          <w:sz w:val="28"/>
          <w:szCs w:val="28"/>
        </w:rPr>
        <w:lastRenderedPageBreak/>
        <w:t>проверяем правильность ответов и двигаемся дальше. Уважаемые участники,  не забывайте указывать название своей команды.</w:t>
      </w:r>
    </w:p>
    <w:p w:rsidR="00296AE9" w:rsidRDefault="00296AE9" w:rsidP="00296AE9">
      <w:pPr>
        <w:pStyle w:val="a3"/>
        <w:spacing w:before="0" w:beforeAutospacing="0" w:after="302" w:afterAutospacing="0" w:line="244" w:lineRule="auto"/>
        <w:ind w:right="-15"/>
        <w:jc w:val="both"/>
      </w:pPr>
      <w:r>
        <w:rPr>
          <w:color w:val="000000"/>
          <w:sz w:val="28"/>
          <w:szCs w:val="28"/>
        </w:rPr>
        <w:t>Внимание команды, первый тур и первый вопрос… </w:t>
      </w:r>
    </w:p>
    <w:p w:rsidR="00296AE9" w:rsidRDefault="00296AE9" w:rsidP="00296AE9">
      <w:pPr>
        <w:pStyle w:val="a3"/>
        <w:spacing w:before="0" w:beforeAutospacing="0" w:after="102" w:afterAutospacing="0" w:line="268" w:lineRule="auto"/>
        <w:ind w:right="-15"/>
        <w:jc w:val="both"/>
      </w:pPr>
      <w:r>
        <w:rPr>
          <w:b/>
          <w:bCs/>
          <w:color w:val="000000"/>
          <w:sz w:val="28"/>
          <w:szCs w:val="28"/>
        </w:rPr>
        <w:t>Ведущий 1</w:t>
      </w:r>
      <w:proofErr w:type="gramStart"/>
      <w:r>
        <w:rPr>
          <w:b/>
          <w:bCs/>
          <w:color w:val="000000"/>
          <w:sz w:val="28"/>
          <w:szCs w:val="28"/>
        </w:rPr>
        <w:t xml:space="preserve"> :</w:t>
      </w:r>
      <w:proofErr w:type="gramEnd"/>
      <w:r>
        <w:rPr>
          <w:b/>
          <w:bCs/>
          <w:color w:val="000000"/>
          <w:sz w:val="28"/>
          <w:szCs w:val="28"/>
        </w:rPr>
        <w:t> ( </w:t>
      </w:r>
      <w:r>
        <w:rPr>
          <w:b/>
          <w:bCs/>
          <w:i/>
          <w:iCs/>
          <w:color w:val="000000"/>
          <w:sz w:val="28"/>
          <w:szCs w:val="28"/>
        </w:rPr>
        <w:t>ведет все 5 туров, комментируя  и руководя процессом игры) </w:t>
      </w:r>
    </w:p>
    <w:p w:rsidR="00296AE9" w:rsidRDefault="00296AE9" w:rsidP="00296AE9">
      <w:pPr>
        <w:pStyle w:val="a3"/>
        <w:spacing w:before="0" w:beforeAutospacing="0" w:after="102" w:afterAutospacing="0" w:line="268" w:lineRule="auto"/>
        <w:ind w:right="-15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102" w:afterAutospacing="0" w:line="268" w:lineRule="auto"/>
        <w:ind w:right="-15"/>
        <w:jc w:val="both"/>
      </w:pPr>
      <w:r>
        <w:rPr>
          <w:b/>
          <w:bCs/>
          <w:i/>
          <w:iCs/>
          <w:color w:val="000000"/>
          <w:sz w:val="28"/>
          <w:szCs w:val="28"/>
        </w:rPr>
        <w:t>Жюри подсчитывает баллы и подводит итог игры.</w:t>
      </w:r>
    </w:p>
    <w:p w:rsidR="00296AE9" w:rsidRDefault="00296AE9" w:rsidP="00296AE9">
      <w:pPr>
        <w:pStyle w:val="a3"/>
        <w:spacing w:beforeAutospacing="0" w:after="24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Ведущий 2: </w:t>
      </w:r>
      <w:r>
        <w:rPr>
          <w:i/>
          <w:iCs/>
          <w:color w:val="000000"/>
          <w:sz w:val="28"/>
          <w:szCs w:val="28"/>
        </w:rPr>
        <w:t>В  </w:t>
      </w:r>
      <w:r>
        <w:rPr>
          <w:color w:val="000000"/>
          <w:sz w:val="28"/>
          <w:szCs w:val="28"/>
        </w:rPr>
        <w:t xml:space="preserve">преамбуле Конституции Республики Бурятия написано: </w:t>
      </w:r>
      <w:proofErr w:type="gramStart"/>
      <w:r>
        <w:rPr>
          <w:color w:val="000000"/>
          <w:sz w:val="28"/>
          <w:szCs w:val="28"/>
        </w:rPr>
        <w:t>«Мы, полномочные представители многонационального народа Республики </w:t>
      </w:r>
      <w:hyperlink r:id="rId6" w:tooltip="Бурятия" w:history="1">
        <w:r>
          <w:rPr>
            <w:rStyle w:val="a4"/>
            <w:color w:val="000000"/>
            <w:sz w:val="28"/>
            <w:szCs w:val="28"/>
          </w:rPr>
          <w:t>Бурятия</w:t>
        </w:r>
      </w:hyperlink>
      <w:r>
        <w:rPr>
          <w:color w:val="000000"/>
          <w:sz w:val="28"/>
          <w:szCs w:val="28"/>
        </w:rPr>
        <w:t>, сознавая историческую ответственность за его судьбу, признавая приоритет общечеловеческих ценностей, права народов на самоопределение, прав и свобод, закрепленных во </w:t>
      </w:r>
      <w:hyperlink r:id="rId7" w:tooltip="Всеобщая декларация прав человека" w:history="1">
        <w:r>
          <w:rPr>
            <w:rStyle w:val="a4"/>
            <w:color w:val="000000"/>
            <w:sz w:val="28"/>
            <w:szCs w:val="28"/>
          </w:rPr>
          <w:t>Всеобщей Декларации прав человека</w:t>
        </w:r>
      </w:hyperlink>
      <w:r>
        <w:rPr>
          <w:color w:val="000000"/>
          <w:sz w:val="28"/>
          <w:szCs w:val="28"/>
        </w:rPr>
        <w:t>, других международно-правовых актах и в Конституции Российской Федерации, заботясь о сохранении и самобытном развитии народов, проживающих на территории республики (государства), уважая суверенные права других народов, провозглашая принципы демократического, правового общества</w:t>
      </w:r>
      <w:proofErr w:type="gramEnd"/>
      <w:r>
        <w:rPr>
          <w:color w:val="000000"/>
          <w:sz w:val="28"/>
          <w:szCs w:val="28"/>
        </w:rPr>
        <w:t>, считая республику неотъемлемой частью — субъектом </w:t>
      </w:r>
      <w:hyperlink r:id="rId8" w:tooltip="Российская Федерация" w:history="1">
        <w:r>
          <w:rPr>
            <w:rStyle w:val="a4"/>
            <w:color w:val="000000"/>
            <w:sz w:val="28"/>
            <w:szCs w:val="28"/>
          </w:rPr>
          <w:t>Российской Федерации</w:t>
        </w:r>
      </w:hyperlink>
      <w:r>
        <w:rPr>
          <w:color w:val="000000"/>
          <w:sz w:val="28"/>
          <w:szCs w:val="28"/>
        </w:rPr>
        <w:t>, принимаем настоящую Конституцию».</w:t>
      </w:r>
    </w:p>
    <w:p w:rsidR="00296AE9" w:rsidRDefault="00296AE9" w:rsidP="00296AE9">
      <w:pPr>
        <w:pStyle w:val="a3"/>
        <w:spacing w:beforeAutospacing="0" w:after="24" w:afterAutospacing="0"/>
        <w:jc w:val="both"/>
      </w:pPr>
      <w:r>
        <w:rPr>
          <w:b/>
          <w:bCs/>
          <w:color w:val="000000"/>
          <w:sz w:val="28"/>
          <w:szCs w:val="28"/>
        </w:rPr>
        <w:t>Ведущий 1: </w:t>
      </w:r>
      <w:r>
        <w:rPr>
          <w:color w:val="000000"/>
          <w:sz w:val="28"/>
          <w:szCs w:val="28"/>
        </w:rPr>
        <w:t xml:space="preserve">Конституция – основной закон, который обязан знать каждый.  Вы сегодня показали отличные знания и владения информацией содержащейся в столь важном документе. В каждой игре есть победители  и побежденные. Прошу жюри огласить итоги нашего </w:t>
      </w:r>
      <w:proofErr w:type="spellStart"/>
      <w:r>
        <w:rPr>
          <w:color w:val="000000"/>
          <w:sz w:val="28"/>
          <w:szCs w:val="28"/>
        </w:rPr>
        <w:t>КВИЗа</w:t>
      </w:r>
      <w:proofErr w:type="spellEnd"/>
      <w:r>
        <w:rPr>
          <w:color w:val="000000"/>
          <w:sz w:val="28"/>
          <w:szCs w:val="28"/>
        </w:rPr>
        <w:t>.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32"/>
          <w:szCs w:val="32"/>
        </w:rPr>
        <w:t>Вручение дипломов.</w:t>
      </w:r>
    </w:p>
    <w:p w:rsidR="00296AE9" w:rsidRDefault="00296AE9" w:rsidP="00296AE9">
      <w:pPr>
        <w:pStyle w:val="a3"/>
        <w:spacing w:before="0" w:beforeAutospacing="0" w:after="102" w:afterAutospacing="0" w:line="268" w:lineRule="auto"/>
        <w:ind w:right="-15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299" w:afterAutospacing="0" w:line="268" w:lineRule="auto"/>
        <w:ind w:right="-15"/>
        <w:jc w:val="both"/>
      </w:pPr>
      <w:r>
        <w:rPr>
          <w:b/>
          <w:bCs/>
          <w:color w:val="000000"/>
          <w:sz w:val="28"/>
          <w:szCs w:val="28"/>
        </w:rPr>
        <w:t xml:space="preserve">Ведущий 2: </w:t>
      </w:r>
      <w:r>
        <w:rPr>
          <w:color w:val="000000"/>
          <w:sz w:val="28"/>
          <w:szCs w:val="28"/>
        </w:rPr>
        <w:t>Поздравляем п</w:t>
      </w:r>
      <w:r w:rsidR="005922F1">
        <w:rPr>
          <w:color w:val="000000"/>
          <w:sz w:val="28"/>
          <w:szCs w:val="28"/>
        </w:rPr>
        <w:t>обедителей, просьба  собраться</w:t>
      </w:r>
      <w:r>
        <w:rPr>
          <w:color w:val="000000"/>
          <w:sz w:val="28"/>
          <w:szCs w:val="28"/>
        </w:rPr>
        <w:t xml:space="preserve"> для памятного фото! До свидания до новых встреч друзья! 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296AE9" w:rsidRDefault="00296AE9" w:rsidP="00296AE9">
      <w:pPr>
        <w:pStyle w:val="a3"/>
        <w:spacing w:before="0" w:beforeAutospacing="0" w:after="0" w:afterAutospacing="0"/>
        <w:jc w:val="both"/>
      </w:pPr>
      <w:r>
        <w:t> </w:t>
      </w:r>
    </w:p>
    <w:p w:rsidR="003A27EE" w:rsidRDefault="003A27EE"/>
    <w:sectPr w:rsidR="003A2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AE9"/>
    <w:rsid w:val="00296AE9"/>
    <w:rsid w:val="003A27EE"/>
    <w:rsid w:val="0059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0298,bqiaagaaeyqcaaagiaiaaaoo6aaabbboaaaaaaaaaaaaaaaaaaaaaaaaaaaaaaaaaaaaaaaaaaaaaaaaaaaaaaaaaaaaaaaaaaaaaaaaaaaaaaaaaaaaaaaaaaaaaaaaaaaaaaaaaaaaaaaaaaaaaaaaaaaaaaaaaaaaaaaaaaaaaaaaaaaaaaaaaaaaaaaaaaaaaaaaaaaaaaaaaaaaaaaaaaaaaaaaaaaaaaa"/>
    <w:basedOn w:val="a"/>
    <w:rsid w:val="0029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9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96A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0298,bqiaagaaeyqcaaagiaiaaaoo6aaabbboaaaaaaaaaaaaaaaaaaaaaaaaaaaaaaaaaaaaaaaaaaaaaaaaaaaaaaaaaaaaaaaaaaaaaaaaaaaaaaaaaaaaaaaaaaaaaaaaaaaaaaaaaaaaaaaaaaaaaaaaaaaaaaaaaaaaaaaaaaaaaaaaaaaaaaaaaaaaaaaaaaaaaaaaaaaaaaaaaaaaaaaaaaaaaaaaaaaaaaa"/>
    <w:basedOn w:val="a"/>
    <w:rsid w:val="0029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9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96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6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ruwiki.ru/wiki/%D0%A0%D0%BE%D1%81%D1%81%D0%B8%D0%B9%D1%81%D0%BA%D0%B0%D1%8F_%D0%A4%D0%B5%D0%B4%D0%B5%D1%80%D0%B0%D1%86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ruwiki.ru/wiki/%D0%92%D1%81%D0%B5%D0%BE%D0%B1%D1%89%D0%B0%D1%8F_%D0%B4%D0%B5%D0%BA%D0%BB%D0%B0%D1%80%D0%B0%D1%86%D0%B8%D1%8F_%D0%BF%D1%80%D0%B0%D0%B2_%D1%87%D0%B5%D0%BB%D0%BE%D0%B2%D0%B5%D0%BA%D0%B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ruwiki.ru/wiki/%D0%91%D1%83%D1%80%D1%8F%D1%82%D0%B8%D1%8F" TargetMode="External"/><Relationship Id="rId5" Type="http://schemas.openxmlformats.org/officeDocument/2006/relationships/hyperlink" Target="https://ru.ruwiki.ru/wiki/%D0%91%D1%83%D1%80%D1%8F%D1%82%D0%B8%D1%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dcterms:created xsi:type="dcterms:W3CDTF">2024-12-12T03:08:00Z</dcterms:created>
  <dcterms:modified xsi:type="dcterms:W3CDTF">2024-12-12T03:08:00Z</dcterms:modified>
</cp:coreProperties>
</file>